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A0A2" w14:textId="053F36CE" w:rsidR="0071653F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1</w:t>
      </w:r>
      <w:r w:rsidR="0071653F">
        <w:rPr>
          <w:b/>
        </w:rPr>
        <w:t>ab</w:t>
      </w:r>
      <w:r w:rsidRPr="00570399">
        <w:rPr>
          <w:b/>
        </w:rPr>
        <w:t>c</w:t>
      </w:r>
      <w:r w:rsidR="0071653F">
        <w:rPr>
          <w:b/>
        </w:rPr>
        <w:t xml:space="preserve"> Vux</w:t>
      </w:r>
      <w:r w:rsidRPr="00570399">
        <w:rPr>
          <w:b/>
        </w:rPr>
        <w:br/>
      </w:r>
      <w:hyperlink r:id="rId4" w:history="1">
        <w:r w:rsidRPr="00B34797">
          <w:rPr>
            <w:rStyle w:val="Hyperlnk"/>
          </w:rPr>
          <w:t>Tangens för en vinkel</w:t>
        </w:r>
      </w:hyperlink>
      <w:r>
        <w:t xml:space="preserve"> </w:t>
      </w:r>
      <w:r w:rsidR="00790B96">
        <w:t xml:space="preserve"> (</w:t>
      </w:r>
      <w:r>
        <w:t>s.</w:t>
      </w:r>
      <w:r w:rsidR="0071653F">
        <w:t xml:space="preserve"> 323</w:t>
      </w:r>
      <w:r>
        <w:t>)</w:t>
      </w:r>
      <w:r>
        <w:br/>
      </w:r>
      <w:r>
        <w:br/>
      </w:r>
      <w:r w:rsidRPr="00570399">
        <w:rPr>
          <w:b/>
        </w:rPr>
        <w:t>Kurs 2</w:t>
      </w:r>
      <w:r w:rsidR="0071653F">
        <w:rPr>
          <w:b/>
        </w:rPr>
        <w:t>ab</w:t>
      </w:r>
      <w:r w:rsidR="0071653F" w:rsidRPr="00570399">
        <w:rPr>
          <w:b/>
        </w:rPr>
        <w:t>c</w:t>
      </w:r>
      <w:r w:rsidR="0071653F">
        <w:rPr>
          <w:b/>
        </w:rPr>
        <w:t xml:space="preserve"> Vux</w:t>
      </w:r>
      <w:r>
        <w:br/>
      </w:r>
      <w:hyperlink r:id="rId5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(s. </w:t>
      </w:r>
      <w:r w:rsidR="0071653F">
        <w:t>177</w:t>
      </w:r>
      <w:r w:rsidR="00FE5041">
        <w:t>)</w:t>
      </w:r>
      <w:r w:rsidR="00FE5041">
        <w:br/>
      </w:r>
      <w:hyperlink r:id="rId6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(s. </w:t>
      </w:r>
      <w:r w:rsidR="0071653F">
        <w:t>187</w:t>
      </w:r>
      <w:r w:rsidR="00FE5041">
        <w:t>)</w:t>
      </w:r>
      <w:r>
        <w:br/>
      </w:r>
      <w:hyperlink r:id="rId7" w:history="1">
        <w:r w:rsidRPr="00831849">
          <w:rPr>
            <w:rStyle w:val="Hyperlnk"/>
          </w:rPr>
          <w:t>Tillväxtkurvor</w:t>
        </w:r>
      </w:hyperlink>
      <w:r>
        <w:t xml:space="preserve"> </w:t>
      </w:r>
      <w:r w:rsidR="00FE5041">
        <w:t xml:space="preserve"> </w:t>
      </w:r>
      <w:r>
        <w:t>(</w:t>
      </w:r>
      <w:r w:rsidR="00FE5041">
        <w:t xml:space="preserve">s. </w:t>
      </w:r>
      <w:r w:rsidR="0071653F">
        <w:t>195</w:t>
      </w:r>
      <w:r>
        <w:t>)</w:t>
      </w:r>
      <w:r w:rsidR="0071653F">
        <w:br/>
      </w:r>
      <w:hyperlink r:id="rId8" w:history="1">
        <w:r w:rsidR="0071653F" w:rsidRPr="00B34797">
          <w:rPr>
            <w:rStyle w:val="Hyperlnk"/>
          </w:rPr>
          <w:t>Randvinklar</w:t>
        </w:r>
      </w:hyperlink>
      <w:r w:rsidR="0071653F">
        <w:t xml:space="preserve">  (s. 221)</w:t>
      </w:r>
    </w:p>
    <w:p w14:paraId="74D6E812" w14:textId="70456441" w:rsidR="00FE5041" w:rsidRDefault="00570399">
      <w:r w:rsidRPr="00570399">
        <w:rPr>
          <w:b/>
        </w:rPr>
        <w:t>Kurs 3</w:t>
      </w:r>
      <w:r w:rsidR="0071653F">
        <w:rPr>
          <w:b/>
        </w:rPr>
        <w:t>b</w:t>
      </w:r>
      <w:r w:rsidRPr="00570399">
        <w:rPr>
          <w:b/>
        </w:rPr>
        <w:t>c</w:t>
      </w:r>
      <w:r w:rsidR="0071653F">
        <w:rPr>
          <w:b/>
        </w:rPr>
        <w:t xml:space="preserve"> Vux</w:t>
      </w:r>
      <w:r>
        <w:br/>
      </w:r>
      <w:hyperlink r:id="rId9" w:history="1">
        <w:r w:rsidRPr="00831849">
          <w:rPr>
            <w:rStyle w:val="Hyperlnk"/>
          </w:rPr>
          <w:t xml:space="preserve">Talet </w:t>
        </w:r>
        <w:proofErr w:type="gramStart"/>
        <w:r w:rsidRPr="00831849">
          <w:rPr>
            <w:rStyle w:val="Hyperlnk"/>
          </w:rPr>
          <w:t>e</w:t>
        </w:r>
        <w:proofErr w:type="gramEnd"/>
      </w:hyperlink>
      <w:r>
        <w:t xml:space="preserve">  (s.</w:t>
      </w:r>
      <w:r w:rsidR="0054683A">
        <w:t xml:space="preserve"> </w:t>
      </w:r>
      <w:r w:rsidR="0071653F">
        <w:t>114</w:t>
      </w:r>
      <w:r>
        <w:t>)</w:t>
      </w:r>
      <w:r w:rsidR="0054683A">
        <w:br/>
      </w:r>
      <w:hyperlink r:id="rId10" w:history="1">
        <w:r w:rsidR="0054683A" w:rsidRPr="0054683A">
          <w:rPr>
            <w:rStyle w:val="Hyperlnk"/>
          </w:rPr>
          <w:t>Trigonometri i rätvinkliga trianglar</w:t>
        </w:r>
      </w:hyperlink>
      <w:r w:rsidR="0054683A">
        <w:t xml:space="preserve"> (s.</w:t>
      </w:r>
      <w:r w:rsidR="0071653F">
        <w:t xml:space="preserve"> 261</w:t>
      </w:r>
      <w:r w:rsidR="0054683A">
        <w:t>)</w:t>
      </w:r>
      <w:r>
        <w:br/>
      </w:r>
      <w:r>
        <w:br/>
      </w:r>
    </w:p>
    <w:sectPr w:rsidR="00F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082F2B"/>
    <w:rsid w:val="0012748C"/>
    <w:rsid w:val="0054683A"/>
    <w:rsid w:val="00570399"/>
    <w:rsid w:val="005B2CEA"/>
    <w:rsid w:val="0071653F"/>
    <w:rsid w:val="00790B96"/>
    <w:rsid w:val="00831849"/>
    <w:rsid w:val="00925E0A"/>
    <w:rsid w:val="00B34797"/>
    <w:rsid w:val="00BE5061"/>
    <w:rsid w:val="00C13B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uczvag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llvaxtkurvor.se/normalkurvo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ebra.org/m/mqtpvtn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ogebra.org/classic/wskzfvqx" TargetMode="External"/><Relationship Id="rId10" Type="http://schemas.openxmlformats.org/officeDocument/2006/relationships/hyperlink" Target="https://www.geogebra.org/m/uhwkmhb5" TargetMode="External"/><Relationship Id="rId4" Type="http://schemas.openxmlformats.org/officeDocument/2006/relationships/hyperlink" Target="https://www.geogebra.org/m/psmcv9ut" TargetMode="External"/><Relationship Id="rId9" Type="http://schemas.openxmlformats.org/officeDocument/2006/relationships/hyperlink" Target="http://geogebra.org/m/mskhs7c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Henrik Moberg</cp:lastModifiedBy>
  <cp:revision>3</cp:revision>
  <dcterms:created xsi:type="dcterms:W3CDTF">2023-04-18T12:02:00Z</dcterms:created>
  <dcterms:modified xsi:type="dcterms:W3CDTF">2023-04-18T12:05:00Z</dcterms:modified>
</cp:coreProperties>
</file>